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851" w:right="-851"/>
        <w:rPr/>
      </w:pPr>
      <w:r>
        <w:rPr/>
        <w:drawing>
          <wp:inline distT="0" distB="0" distL="0" distR="0">
            <wp:extent cx="1066800" cy="578485"/>
            <wp:effectExtent l="0" t="0" r="0" b="0"/>
            <wp:docPr id="1" name="Image 37" descr="C:\Users\secprinc2\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7" descr="C:\Users\secprinc2\AppData\Local\Microsoft\Windows\INetCache\Content.Word\Logo.png"/>
                    <pic:cNvPicPr>
                      <a:picLocks noChangeAspect="1" noChangeArrowheads="1"/>
                    </pic:cNvPicPr>
                  </pic:nvPicPr>
                  <pic:blipFill>
                    <a:blip r:embed="rId2"/>
                    <a:stretch>
                      <a:fillRect/>
                    </a:stretch>
                  </pic:blipFill>
                  <pic:spPr bwMode="auto">
                    <a:xfrm>
                      <a:off x="0" y="0"/>
                      <a:ext cx="1066800" cy="578485"/>
                    </a:xfrm>
                    <a:prstGeom prst="rect">
                      <a:avLst/>
                    </a:prstGeom>
                  </pic:spPr>
                </pic:pic>
              </a:graphicData>
            </a:graphic>
          </wp:inline>
        </w:drawing>
      </w:r>
      <w:r>
        <w:rPr/>
        <w:drawing>
          <wp:inline distT="0" distB="0" distL="0" distR="0">
            <wp:extent cx="1638300" cy="587375"/>
            <wp:effectExtent l="0" t="0" r="0" b="0"/>
            <wp:docPr id="2" name="Image 30" descr="C:\Users\secprinc2\AppData\Local\Microsoft\Windows\INetCache\Content.Word\politique de la 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0" descr="C:\Users\secprinc2\AppData\Local\Microsoft\Windows\INetCache\Content.Word\politique de la ville.jpg"/>
                    <pic:cNvPicPr>
                      <a:picLocks noChangeAspect="1" noChangeArrowheads="1"/>
                    </pic:cNvPicPr>
                  </pic:nvPicPr>
                  <pic:blipFill>
                    <a:blip r:embed="rId3"/>
                    <a:stretch>
                      <a:fillRect/>
                    </a:stretch>
                  </pic:blipFill>
                  <pic:spPr bwMode="auto">
                    <a:xfrm>
                      <a:off x="0" y="0"/>
                      <a:ext cx="1638300" cy="587375"/>
                    </a:xfrm>
                    <a:prstGeom prst="rect">
                      <a:avLst/>
                    </a:prstGeom>
                  </pic:spPr>
                </pic:pic>
              </a:graphicData>
            </a:graphic>
          </wp:inline>
        </w:drawing>
      </w:r>
      <w:r>
        <w:rPr/>
        <w:drawing>
          <wp:inline distT="0" distB="0" distL="0" distR="0">
            <wp:extent cx="2819400" cy="635635"/>
            <wp:effectExtent l="0" t="0" r="0" b="0"/>
            <wp:docPr id="3" name="Image 40" descr="C:\Users\secprinc2\AppData\Local\Microsoft\Windows\INetCache\Content.Word\politique de la ville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0" descr="C:\Users\secprinc2\AppData\Local\Microsoft\Windows\INetCache\Content.Word\politique de la ville 0.jpg"/>
                    <pic:cNvPicPr>
                      <a:picLocks noChangeAspect="1" noChangeArrowheads="1"/>
                    </pic:cNvPicPr>
                  </pic:nvPicPr>
                  <pic:blipFill>
                    <a:blip r:embed="rId4"/>
                    <a:srcRect l="0" t="19996" r="12859" b="25005"/>
                    <a:stretch>
                      <a:fillRect/>
                    </a:stretch>
                  </pic:blipFill>
                  <pic:spPr bwMode="auto">
                    <a:xfrm>
                      <a:off x="0" y="0"/>
                      <a:ext cx="2819400" cy="635635"/>
                    </a:xfrm>
                    <a:prstGeom prst="rect">
                      <a:avLst/>
                    </a:prstGeom>
                  </pic:spPr>
                </pic:pic>
              </a:graphicData>
            </a:graphic>
          </wp:inline>
        </w:drawing>
      </w:r>
      <w:r>
        <w:rPr/>
        <w:drawing>
          <wp:inline distT="0" distB="0" distL="0" distR="0">
            <wp:extent cx="342900" cy="530860"/>
            <wp:effectExtent l="0" t="0" r="0" b="0"/>
            <wp:docPr id="4" name="Image 34" descr="C:\Users\secprinc2\AppData\Local\Microsoft\Windows\INetCache\Content.Word\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4" descr="C:\Users\secprinc2\AppData\Local\Microsoft\Windows\INetCache\Content.Word\CAF.JPG"/>
                    <pic:cNvPicPr>
                      <a:picLocks noChangeAspect="1" noChangeArrowheads="1"/>
                    </pic:cNvPicPr>
                  </pic:nvPicPr>
                  <pic:blipFill>
                    <a:blip r:embed="rId5"/>
                    <a:stretch>
                      <a:fillRect/>
                    </a:stretch>
                  </pic:blipFill>
                  <pic:spPr bwMode="auto">
                    <a:xfrm>
                      <a:off x="0" y="0"/>
                      <a:ext cx="342900" cy="530860"/>
                    </a:xfrm>
                    <a:prstGeom prst="rect">
                      <a:avLst/>
                    </a:prstGeom>
                  </pic:spPr>
                </pic:pic>
              </a:graphicData>
            </a:graphic>
          </wp:inline>
        </w:drawing>
      </w:r>
      <w:r>
        <w:rPr/>
        <w:t xml:space="preserve">  </w:t>
      </w:r>
      <w:r>
        <w:rPr/>
        <w:drawing>
          <wp:inline distT="0" distB="0" distL="0" distR="0">
            <wp:extent cx="804545" cy="541020"/>
            <wp:effectExtent l="0" t="0" r="0" b="0"/>
            <wp:docPr id="5" name="Image 1" descr="Re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Reaap"/>
                    <pic:cNvPicPr>
                      <a:picLocks noChangeAspect="1" noChangeArrowheads="1"/>
                    </pic:cNvPicPr>
                  </pic:nvPicPr>
                  <pic:blipFill>
                    <a:blip r:embed="rId6"/>
                    <a:stretch>
                      <a:fillRect/>
                    </a:stretch>
                  </pic:blipFill>
                  <pic:spPr bwMode="auto">
                    <a:xfrm>
                      <a:off x="0" y="0"/>
                      <a:ext cx="804545" cy="541020"/>
                    </a:xfrm>
                    <a:prstGeom prst="rect">
                      <a:avLst/>
                    </a:prstGeom>
                  </pic:spPr>
                </pic:pic>
              </a:graphicData>
            </a:graphic>
          </wp:inline>
        </w:drawing>
      </w:r>
    </w:p>
    <w:p>
      <w:pPr>
        <w:pStyle w:val="NoSpacing"/>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Sortie 6ème</w:t>
      </w:r>
    </w:p>
    <w:p>
      <w:pPr>
        <w:pStyle w:val="NoSpacing"/>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 Journée d’intégration »</w:t>
      </w:r>
    </w:p>
    <w:p>
      <w:pPr>
        <w:pStyle w:val="NoSpacing"/>
        <w:rPr>
          <w:sz w:val="18"/>
          <w:szCs w:val="18"/>
        </w:rPr>
      </w:pPr>
      <w:r>
        <w:rPr>
          <w:sz w:val="18"/>
          <w:szCs w:val="18"/>
        </w:rPr>
      </w:r>
    </w:p>
    <w:p>
      <w:pPr>
        <w:pStyle w:val="NoSpacing"/>
        <w:jc w:val="center"/>
        <w:rPr/>
      </w:pPr>
      <w:r>
        <w:rPr/>
        <w:t>INFORMATIONS FINANCIÈRES ET PÉDAGOGIQUES</w:t>
      </w:r>
    </w:p>
    <w:p>
      <w:pPr>
        <w:pStyle w:val="NoSpacing"/>
        <w:jc w:val="center"/>
        <w:rPr>
          <w:i/>
          <w:i/>
        </w:rPr>
      </w:pPr>
      <w:r>
        <w:rPr>
          <w:i/>
        </w:rPr>
        <w:t>À conserver par les familles</w:t>
      </w:r>
    </w:p>
    <w:p>
      <w:pPr>
        <w:pStyle w:val="NoSpacing"/>
        <w:jc w:val="center"/>
        <w:rPr>
          <w:i/>
          <w:i/>
          <w:sz w:val="18"/>
          <w:szCs w:val="18"/>
        </w:rPr>
      </w:pPr>
      <w:r>
        <w:rPr>
          <w:i/>
          <w:sz w:val="18"/>
          <w:szCs w:val="18"/>
        </w:rPr>
      </w:r>
    </w:p>
    <w:p>
      <w:pPr>
        <w:pStyle w:val="NoSpacing"/>
        <w:jc w:val="both"/>
        <w:rPr>
          <w:u w:val="single"/>
        </w:rPr>
      </w:pPr>
      <w:r>
        <w:rPr>
          <w:u w:val="single"/>
        </w:rPr>
        <w:t xml:space="preserve">Cette sortie scolaire est </w:t>
      </w:r>
      <w:r>
        <w:rPr>
          <w:b/>
          <w:u w:val="single"/>
        </w:rPr>
        <w:t>gratuite</w:t>
      </w:r>
      <w:r>
        <w:rPr>
          <w:u w:val="single"/>
        </w:rPr>
        <w:t xml:space="preserve"> (et donc obligatoire) grâce au financement de la politique de la ville, du REAAP et de la CAF.</w:t>
      </w:r>
    </w:p>
    <w:p>
      <w:pPr>
        <w:pStyle w:val="NoSpacing"/>
        <w:jc w:val="both"/>
        <w:rPr/>
      </w:pPr>
      <w:r>
        <w:rPr/>
        <w:t>Les élèves doivent néanmoins remettre au professeur principal la lettre d’engagement, remplie et signée par leurs responsables au plus tard le matin de la sortie.</w:t>
      </w:r>
    </w:p>
    <w:p>
      <w:pPr>
        <w:pStyle w:val="NoSpacing"/>
        <w:rPr>
          <w:sz w:val="18"/>
          <w:szCs w:val="18"/>
        </w:rPr>
      </w:pPr>
      <w:r>
        <w:rPr>
          <w:sz w:val="18"/>
          <w:szCs w:val="18"/>
        </w:rPr>
      </w:r>
    </w:p>
    <w:p>
      <w:pPr>
        <w:pStyle w:val="NoSpacing"/>
        <w:rPr>
          <w:b/>
          <w:u w:val="single"/>
        </w:rPr>
      </w:pPr>
      <w:r>
        <w:rPr>
          <w:b/>
          <w:u w:val="single"/>
        </w:rPr>
        <w:t xml:space="preserve">Objectif de la sortie : </w:t>
      </w:r>
    </w:p>
    <w:p>
      <w:pPr>
        <w:pStyle w:val="NoSpacing"/>
        <w:rPr>
          <w:b/>
          <w:sz w:val="16"/>
          <w:szCs w:val="16"/>
          <w:u w:val="none"/>
        </w:rPr>
      </w:pPr>
      <w:r>
        <w:rPr>
          <w:b/>
          <w:sz w:val="16"/>
          <w:szCs w:val="16"/>
          <w:u w:val="none"/>
        </w:rPr>
      </w:r>
    </w:p>
    <w:p>
      <w:pPr>
        <w:pStyle w:val="NoSpacing"/>
        <w:rPr/>
      </w:pPr>
      <w:r>
        <w:rPr/>
        <w:t xml:space="preserve">Éducation </w:t>
      </w:r>
      <w:r>
        <w:rPr/>
        <w:t xml:space="preserve">au vivre ensemble autour </w:t>
      </w:r>
      <w:r>
        <w:rPr/>
        <w:t>d’une journée éducative et de repas partagés</w:t>
      </w:r>
    </w:p>
    <w:p>
      <w:pPr>
        <w:pStyle w:val="NoSpacing"/>
        <w:rPr/>
      </w:pPr>
      <w:r>
        <w:rPr/>
        <w:t>Éducation à la santé sur le thème de l’alimentation régulière, saine et équilibrée</w:t>
      </w:r>
    </w:p>
    <w:p>
      <w:pPr>
        <w:pStyle w:val="NoSpacing"/>
        <w:jc w:val="both"/>
        <w:rPr/>
      </w:pPr>
      <w:r>
        <w:rPr/>
        <w:t>Éducation au développement durable sur le thème de la découverte et de la préservation du milieu naturel de la forêt de Fontainebleau et sur le thème de la consommation de produits alimentaires locaux, de saison et biologiques</w:t>
      </w:r>
    </w:p>
    <w:p>
      <w:pPr>
        <w:pStyle w:val="NoSpacing"/>
        <w:jc w:val="both"/>
        <w:rPr/>
      </w:pPr>
      <w:r>
        <w:rPr/>
        <w:t>Éducation à l’orientation avec rencontre de différents professionnels</w:t>
      </w:r>
    </w:p>
    <w:p>
      <w:pPr>
        <w:pStyle w:val="NoSpacing"/>
        <w:rPr>
          <w:sz w:val="16"/>
          <w:szCs w:val="16"/>
        </w:rPr>
      </w:pPr>
      <w:r>
        <w:rPr>
          <w:sz w:val="16"/>
          <w:szCs w:val="16"/>
        </w:rPr>
      </w:r>
    </w:p>
    <w:p>
      <w:pPr>
        <w:pStyle w:val="NoSpacing"/>
        <w:rPr>
          <w:b/>
          <w:u w:val="single"/>
        </w:rPr>
      </w:pPr>
      <w:r>
        <w:rPr>
          <w:b/>
          <w:u w:val="single"/>
        </w:rPr>
        <w:t xml:space="preserve">Programme de la sortie : </w:t>
      </w:r>
    </w:p>
    <w:p>
      <w:pPr>
        <w:pStyle w:val="NoSpacing"/>
        <w:rPr>
          <w:sz w:val="16"/>
          <w:szCs w:val="16"/>
        </w:rPr>
      </w:pPr>
      <w:r>
        <w:rPr>
          <w:sz w:val="16"/>
          <w:szCs w:val="16"/>
        </w:rPr>
      </w:r>
    </w:p>
    <w:p>
      <w:pPr>
        <w:pStyle w:val="NoSpacing"/>
        <w:rPr>
          <w:u w:val="single"/>
        </w:rPr>
      </w:pPr>
      <w:r>
        <w:rPr>
          <w:u w:val="single"/>
        </w:rPr>
        <w:t xml:space="preserve">Lieux : </w:t>
      </w:r>
    </w:p>
    <w:tbl>
      <w:tblPr>
        <w:tblStyle w:val="Grilledutablea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3"/>
        <w:gridCol w:w="4538"/>
      </w:tblGrid>
      <w:tr>
        <w:trPr>
          <w:trHeight w:val="495" w:hRule="atLeast"/>
        </w:trPr>
        <w:tc>
          <w:tcPr>
            <w:tcW w:w="4533" w:type="dxa"/>
            <w:tcBorders>
              <w:top w:val="nil"/>
              <w:left w:val="nil"/>
              <w:bottom w:val="nil"/>
              <w:right w:val="nil"/>
            </w:tcBorders>
            <w:vAlign w:val="center"/>
          </w:tcPr>
          <w:p>
            <w:pPr>
              <w:pStyle w:val="NoSpacing"/>
              <w:widowControl/>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 </w:t>
            </w:r>
            <w:r>
              <w:rPr>
                <w:rFonts w:eastAsia="Calibri" w:cs=""/>
                <w:kern w:val="0"/>
                <w:sz w:val="22"/>
                <w:szCs w:val="22"/>
                <w:lang w:val="fr-FR" w:eastAsia="en-US" w:bidi="ar-SA"/>
              </w:rPr>
              <w:t>La Ferme Chaillotine</w:t>
            </w:r>
            <w:r>
              <w:rPr>
                <w:rFonts w:eastAsia="Calibri" w:cs=""/>
                <w:kern w:val="0"/>
                <w:sz w:val="22"/>
                <w:szCs w:val="22"/>
                <w:lang w:val="fr-FR" w:eastAsia="en-US" w:bidi="ar-SA"/>
              </w:rPr>
              <w:t> </w:t>
            </w:r>
            <w:r>
              <w:rPr>
                <w:rFonts w:eastAsia="Calibri" w:cs=""/>
                <w:kern w:val="0"/>
                <w:sz w:val="22"/>
                <w:szCs w:val="22"/>
                <w:lang w:val="fr-FR" w:eastAsia="en-US" w:bidi="ar-SA"/>
              </w:rPr>
              <w:t xml:space="preserve">BIO </w:t>
            </w:r>
            <w:r>
              <w:rPr>
                <w:rFonts w:eastAsia="Calibri" w:cs=""/>
                <w:kern w:val="0"/>
                <w:sz w:val="22"/>
                <w:szCs w:val="22"/>
                <w:lang w:val="fr-FR" w:eastAsia="en-US" w:bidi="ar-SA"/>
              </w:rPr>
              <w:t>»</w:t>
            </w:r>
          </w:p>
          <w:p>
            <w:pPr>
              <w:pStyle w:val="NoSpacing"/>
              <w:widowControl/>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82 route de Paris, RN 7, </w:t>
            </w:r>
            <w:r>
              <w:rPr>
                <w:rFonts w:eastAsia="Calibri" w:cs=""/>
                <w:kern w:val="0"/>
                <w:sz w:val="22"/>
                <w:szCs w:val="22"/>
                <w:lang w:val="fr-FR" w:eastAsia="en-US" w:bidi="ar-SA"/>
              </w:rPr>
              <w:t>77</w:t>
            </w:r>
            <w:r>
              <w:rPr>
                <w:rFonts w:eastAsia="Calibri" w:cs=""/>
                <w:kern w:val="0"/>
                <w:sz w:val="22"/>
                <w:szCs w:val="22"/>
                <w:lang w:val="fr-FR" w:eastAsia="en-US" w:bidi="ar-SA"/>
              </w:rPr>
              <w:t>930 Chailly en Bière</w:t>
            </w:r>
          </w:p>
        </w:tc>
        <w:tc>
          <w:tcPr>
            <w:tcW w:w="4538" w:type="dxa"/>
            <w:tcBorders>
              <w:top w:val="nil"/>
              <w:left w:val="nil"/>
              <w:bottom w:val="nil"/>
              <w:right w:val="nil"/>
            </w:tcBorders>
            <w:vAlign w:val="center"/>
          </w:tcPr>
          <w:p>
            <w:pPr>
              <w:pStyle w:val="NoSpacing"/>
              <w:widowControl/>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Centre d’initiation à la forêt </w:t>
            </w:r>
            <w:r>
              <w:rPr>
                <w:rFonts w:eastAsia="Calibri" w:cs=""/>
                <w:kern w:val="0"/>
                <w:sz w:val="22"/>
                <w:szCs w:val="22"/>
                <w:lang w:val="fr-FR" w:eastAsia="en-US" w:bidi="ar-SA"/>
              </w:rPr>
              <w:t>ONF</w:t>
            </w:r>
            <w:r>
              <w:rPr>
                <w:rFonts w:eastAsia="Calibri" w:cs=""/>
                <w:kern w:val="0"/>
                <w:sz w:val="22"/>
                <w:szCs w:val="22"/>
                <w:lang w:val="fr-FR" w:eastAsia="en-US" w:bidi="ar-SA"/>
              </w:rPr>
              <w:t> »</w:t>
            </w:r>
          </w:p>
          <w:p>
            <w:pPr>
              <w:pStyle w:val="NoSpacing"/>
              <w:widowControl/>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La Faisanderie 77800 Fontainebleau</w:t>
            </w:r>
          </w:p>
        </w:tc>
      </w:tr>
    </w:tbl>
    <w:p>
      <w:pPr>
        <w:pStyle w:val="NoSpacing"/>
        <w:rPr>
          <w:sz w:val="16"/>
          <w:szCs w:val="16"/>
        </w:rPr>
      </w:pPr>
      <w:r>
        <w:rPr>
          <w:sz w:val="16"/>
          <w:szCs w:val="16"/>
        </w:rPr>
      </w:r>
    </w:p>
    <w:p>
      <w:pPr>
        <w:pStyle w:val="NoSpacing"/>
        <w:rPr>
          <w:b/>
          <w:bCs/>
        </w:rPr>
      </w:pPr>
      <w:r>
        <w:rPr>
          <w:b/>
          <w:bCs/>
          <w:u w:val="single"/>
        </w:rPr>
        <w:t>Dates et classes :</w:t>
      </w:r>
    </w:p>
    <w:p>
      <w:pPr>
        <w:pStyle w:val="NoSpacing"/>
        <w:numPr>
          <w:ilvl w:val="2"/>
          <w:numId w:val="1"/>
        </w:numPr>
        <w:rPr>
          <w:b/>
        </w:rPr>
      </w:pPr>
      <w:r>
        <w:rPr>
          <w:b/>
        </w:rPr>
        <w:t>Mardi 9 septembre 2025 pour les 6</w:t>
      </w:r>
      <w:r>
        <w:rPr>
          <w:b/>
          <w:vertAlign w:val="superscript"/>
        </w:rPr>
        <w:t>ème</w:t>
      </w:r>
      <w:r>
        <w:rPr>
          <w:b/>
        </w:rPr>
        <w:t xml:space="preserve"> 2 et 6</w:t>
      </w:r>
      <w:r>
        <w:rPr>
          <w:b/>
          <w:vertAlign w:val="superscript"/>
        </w:rPr>
        <w:t>ème</w:t>
      </w:r>
      <w:r>
        <w:rPr>
          <w:b/>
        </w:rPr>
        <w:t xml:space="preserve"> </w:t>
      </w:r>
      <w:r>
        <w:rPr>
          <w:b/>
        </w:rPr>
        <w:t>6</w:t>
      </w:r>
    </w:p>
    <w:p>
      <w:pPr>
        <w:pStyle w:val="NoSpacing"/>
        <w:numPr>
          <w:ilvl w:val="2"/>
          <w:numId w:val="1"/>
        </w:numPr>
        <w:rPr>
          <w:b/>
        </w:rPr>
      </w:pPr>
      <w:r>
        <w:rPr>
          <w:b/>
        </w:rPr>
        <w:t>Jeudi 11 septembre 2025 pour les 6</w:t>
      </w:r>
      <w:r>
        <w:rPr>
          <w:b/>
          <w:vertAlign w:val="superscript"/>
        </w:rPr>
        <w:t>ème</w:t>
      </w:r>
      <w:r>
        <w:rPr>
          <w:b/>
        </w:rPr>
        <w:t xml:space="preserve"> </w:t>
      </w:r>
      <w:r>
        <w:rPr>
          <w:b/>
        </w:rPr>
        <w:t xml:space="preserve">1 </w:t>
      </w:r>
      <w:r>
        <w:rPr>
          <w:b/>
        </w:rPr>
        <w:t>et  6</w:t>
      </w:r>
      <w:r>
        <w:rPr>
          <w:b/>
          <w:vertAlign w:val="superscript"/>
        </w:rPr>
        <w:t xml:space="preserve">ème </w:t>
      </w:r>
      <w:r>
        <w:rPr>
          <w:b/>
        </w:rPr>
        <w:t>3</w:t>
      </w:r>
    </w:p>
    <w:p>
      <w:pPr>
        <w:pStyle w:val="NoSpacing"/>
        <w:numPr>
          <w:ilvl w:val="2"/>
          <w:numId w:val="1"/>
        </w:numPr>
        <w:rPr>
          <w:b/>
        </w:rPr>
      </w:pPr>
      <w:r>
        <w:rPr>
          <w:b/>
        </w:rPr>
        <w:t>Vendredi 12 septembre 2025 pour les 6</w:t>
      </w:r>
      <w:r>
        <w:rPr>
          <w:b/>
          <w:vertAlign w:val="superscript"/>
        </w:rPr>
        <w:t>ème</w:t>
      </w:r>
      <w:r>
        <w:rPr>
          <w:b/>
        </w:rPr>
        <w:t xml:space="preserve"> </w:t>
      </w:r>
      <w:r>
        <w:rPr>
          <w:b/>
        </w:rPr>
        <w:t xml:space="preserve">4 </w:t>
      </w:r>
      <w:r>
        <w:rPr>
          <w:b/>
        </w:rPr>
        <w:t>et  6</w:t>
      </w:r>
      <w:r>
        <w:rPr>
          <w:b/>
          <w:vertAlign w:val="superscript"/>
        </w:rPr>
        <w:t xml:space="preserve">ème </w:t>
      </w:r>
      <w:r>
        <w:rPr>
          <w:b/>
        </w:rPr>
        <w:t>5</w:t>
      </w:r>
    </w:p>
    <w:p>
      <w:pPr>
        <w:pStyle w:val="NoSpacing"/>
        <w:rPr>
          <w:sz w:val="16"/>
          <w:szCs w:val="16"/>
        </w:rPr>
      </w:pPr>
      <w:r>
        <w:rPr>
          <w:sz w:val="16"/>
          <w:szCs w:val="16"/>
        </w:rPr>
      </w:r>
    </w:p>
    <w:p>
      <w:pPr>
        <w:pStyle w:val="NoSpacing"/>
        <w:rPr>
          <w:b/>
          <w:bCs/>
        </w:rPr>
      </w:pPr>
      <w:r>
        <w:rPr>
          <w:b/>
          <w:bCs/>
          <w:u w:val="single"/>
        </w:rPr>
        <w:t>Transport :</w:t>
      </w:r>
      <w:r>
        <w:rPr/>
        <w:t xml:space="preserve"> Aller/retour en bus</w:t>
      </w:r>
    </w:p>
    <w:p>
      <w:pPr>
        <w:pStyle w:val="NoSpacing"/>
        <w:rPr>
          <w:sz w:val="16"/>
          <w:szCs w:val="16"/>
        </w:rPr>
      </w:pPr>
      <w:r>
        <w:rPr>
          <w:sz w:val="16"/>
          <w:szCs w:val="16"/>
        </w:rPr>
      </w:r>
    </w:p>
    <w:p>
      <w:pPr>
        <w:pStyle w:val="NoSpacing"/>
        <w:rPr>
          <w:b/>
          <w:bCs/>
        </w:rPr>
      </w:pPr>
      <w:r>
        <w:rPr>
          <w:b/>
          <w:bCs/>
          <w:u w:val="single"/>
        </w:rPr>
        <w:t>Déroulement :</w:t>
      </w:r>
    </w:p>
    <w:p>
      <w:pPr>
        <w:pStyle w:val="NoSpacing"/>
        <w:numPr>
          <w:ilvl w:val="0"/>
          <w:numId w:val="2"/>
        </w:numPr>
        <w:rPr>
          <w:sz w:val="20"/>
          <w:szCs w:val="20"/>
        </w:rPr>
      </w:pPr>
      <w:r>
        <w:rPr>
          <w:sz w:val="20"/>
          <w:szCs w:val="20"/>
        </w:rPr>
        <w:t xml:space="preserve">8h00-9h00 : petit déjeuner à la cantine fourni et offert à tous les élèves </w:t>
      </w:r>
      <w:r>
        <w:rPr>
          <w:sz w:val="18"/>
          <w:szCs w:val="18"/>
        </w:rPr>
        <w:t>(externes et demi-pensionnaires)</w:t>
      </w:r>
    </w:p>
    <w:p>
      <w:pPr>
        <w:pStyle w:val="NoSpacing"/>
        <w:numPr>
          <w:ilvl w:val="0"/>
          <w:numId w:val="2"/>
        </w:numPr>
        <w:rPr>
          <w:sz w:val="20"/>
          <w:szCs w:val="20"/>
        </w:rPr>
      </w:pPr>
      <w:r>
        <w:rPr>
          <w:sz w:val="20"/>
          <w:szCs w:val="20"/>
        </w:rPr>
        <w:t xml:space="preserve">9h00-9h30 : trajet en bus du </w:t>
      </w:r>
      <w:r>
        <w:rPr>
          <w:sz w:val="20"/>
          <w:szCs w:val="20"/>
        </w:rPr>
        <w:t>C</w:t>
      </w:r>
      <w:r>
        <w:rPr>
          <w:sz w:val="20"/>
          <w:szCs w:val="20"/>
        </w:rPr>
        <w:t>ollège de la Vallée au Centre d’initiation à la forêt de l’ONF</w:t>
      </w:r>
    </w:p>
    <w:p>
      <w:pPr>
        <w:pStyle w:val="NoSpacing"/>
        <w:numPr>
          <w:ilvl w:val="0"/>
          <w:numId w:val="2"/>
        </w:numPr>
        <w:rPr>
          <w:sz w:val="20"/>
          <w:szCs w:val="20"/>
        </w:rPr>
      </w:pPr>
      <w:r>
        <w:rPr>
          <w:sz w:val="20"/>
          <w:szCs w:val="20"/>
        </w:rPr>
        <w:t>9h30-12h30 : découverte pédagogique de la forêt avec les animatrices de l’ONF</w:t>
      </w:r>
    </w:p>
    <w:p>
      <w:pPr>
        <w:pStyle w:val="NoSpacing"/>
        <w:numPr>
          <w:ilvl w:val="0"/>
          <w:numId w:val="2"/>
        </w:numPr>
        <w:rPr>
          <w:sz w:val="20"/>
          <w:szCs w:val="20"/>
        </w:rPr>
      </w:pPr>
      <w:r>
        <w:rPr>
          <w:sz w:val="20"/>
          <w:szCs w:val="20"/>
        </w:rPr>
        <w:t>1</w:t>
      </w:r>
      <w:r>
        <w:rPr>
          <w:sz w:val="20"/>
          <w:szCs w:val="20"/>
        </w:rPr>
        <w:t>2</w:t>
      </w:r>
      <w:r>
        <w:rPr>
          <w:sz w:val="20"/>
          <w:szCs w:val="20"/>
        </w:rPr>
        <w:t>h30-1</w:t>
      </w:r>
      <w:r>
        <w:rPr>
          <w:sz w:val="20"/>
          <w:szCs w:val="20"/>
        </w:rPr>
        <w:t>3</w:t>
      </w:r>
      <w:r>
        <w:rPr>
          <w:sz w:val="20"/>
          <w:szCs w:val="20"/>
        </w:rPr>
        <w:t>h00 : trajet en bus de l’</w:t>
      </w:r>
      <w:r>
        <w:rPr>
          <w:sz w:val="20"/>
          <w:szCs w:val="20"/>
        </w:rPr>
        <w:t xml:space="preserve">ONF </w:t>
      </w:r>
      <w:r>
        <w:rPr>
          <w:sz w:val="20"/>
          <w:szCs w:val="20"/>
        </w:rPr>
        <w:t xml:space="preserve">au </w:t>
      </w:r>
      <w:r>
        <w:rPr>
          <w:sz w:val="20"/>
          <w:szCs w:val="20"/>
        </w:rPr>
        <w:t>C</w:t>
      </w:r>
      <w:r>
        <w:rPr>
          <w:sz w:val="20"/>
          <w:szCs w:val="20"/>
        </w:rPr>
        <w:t>ollège de la Vallée</w:t>
      </w:r>
      <w:bookmarkStart w:id="0" w:name="_GoBack_Copie_1"/>
      <w:bookmarkEnd w:id="0"/>
      <w:r>
        <w:rPr>
          <w:sz w:val="20"/>
          <w:szCs w:val="20"/>
        </w:rPr>
        <w:t xml:space="preserve"> </w:t>
      </w:r>
      <w:r>
        <w:rPr>
          <w:sz w:val="20"/>
          <w:szCs w:val="20"/>
        </w:rPr>
        <w:t>et au Parc du Bel ébat</w:t>
      </w:r>
    </w:p>
    <w:p>
      <w:pPr>
        <w:pStyle w:val="NoSpacing"/>
        <w:numPr>
          <w:ilvl w:val="0"/>
          <w:numId w:val="2"/>
        </w:numPr>
        <w:rPr>
          <w:sz w:val="20"/>
          <w:szCs w:val="20"/>
        </w:rPr>
      </w:pPr>
      <w:r>
        <w:rPr>
          <w:sz w:val="20"/>
          <w:szCs w:val="20"/>
        </w:rPr>
        <w:t>1</w:t>
      </w:r>
      <w:r>
        <w:rPr>
          <w:sz w:val="20"/>
          <w:szCs w:val="20"/>
        </w:rPr>
        <w:t>3</w:t>
      </w:r>
      <w:r>
        <w:rPr>
          <w:sz w:val="20"/>
          <w:szCs w:val="20"/>
        </w:rPr>
        <w:t>h</w:t>
      </w:r>
      <w:r>
        <w:rPr>
          <w:sz w:val="20"/>
          <w:szCs w:val="20"/>
        </w:rPr>
        <w:t>00</w:t>
      </w:r>
      <w:r>
        <w:rPr>
          <w:sz w:val="20"/>
          <w:szCs w:val="20"/>
        </w:rPr>
        <w:t>-14h</w:t>
      </w:r>
      <w:r>
        <w:rPr>
          <w:sz w:val="20"/>
          <w:szCs w:val="20"/>
        </w:rPr>
        <w:t>0</w:t>
      </w:r>
      <w:r>
        <w:rPr>
          <w:sz w:val="20"/>
          <w:szCs w:val="20"/>
        </w:rPr>
        <w:t>0 : déjeuner pique-nique fourni et offert par le collège à tous les élèves (menu sans porc</w:t>
        <w:br/>
      </w:r>
      <w:r>
        <w:rPr>
          <w:sz w:val="20"/>
          <w:szCs w:val="20"/>
        </w:rPr>
        <w:t>et menu sans viande pour les régimes particuliers</w:t>
      </w:r>
      <w:r>
        <w:rPr>
          <w:sz w:val="20"/>
          <w:szCs w:val="20"/>
        </w:rPr>
        <w:t>) avec remise d’ordre aux demi-pensionnaires</w:t>
      </w:r>
    </w:p>
    <w:p>
      <w:pPr>
        <w:pStyle w:val="NoSpacing"/>
        <w:numPr>
          <w:ilvl w:val="0"/>
          <w:numId w:val="2"/>
        </w:numPr>
        <w:rPr>
          <w:sz w:val="20"/>
          <w:szCs w:val="20"/>
        </w:rPr>
      </w:pPr>
      <w:r>
        <w:rPr>
          <w:sz w:val="20"/>
          <w:szCs w:val="20"/>
        </w:rPr>
        <w:t>14h</w:t>
      </w:r>
      <w:r>
        <w:rPr>
          <w:sz w:val="20"/>
          <w:szCs w:val="20"/>
        </w:rPr>
        <w:t>00</w:t>
      </w:r>
      <w:r>
        <w:rPr>
          <w:sz w:val="20"/>
          <w:szCs w:val="20"/>
        </w:rPr>
        <w:t>-1</w:t>
      </w:r>
      <w:r>
        <w:rPr>
          <w:sz w:val="20"/>
          <w:szCs w:val="20"/>
        </w:rPr>
        <w:t>4</w:t>
      </w:r>
      <w:r>
        <w:rPr>
          <w:sz w:val="20"/>
          <w:szCs w:val="20"/>
        </w:rPr>
        <w:t>h</w:t>
      </w:r>
      <w:r>
        <w:rPr>
          <w:sz w:val="20"/>
          <w:szCs w:val="20"/>
        </w:rPr>
        <w:t>3</w:t>
      </w:r>
      <w:r>
        <w:rPr>
          <w:sz w:val="20"/>
          <w:szCs w:val="20"/>
        </w:rPr>
        <w:t xml:space="preserve">0 : trajet en bus du </w:t>
      </w:r>
      <w:r>
        <w:rPr>
          <w:sz w:val="20"/>
          <w:szCs w:val="20"/>
        </w:rPr>
        <w:t xml:space="preserve">Collège de la vallée </w:t>
      </w:r>
      <w:r>
        <w:rPr>
          <w:sz w:val="20"/>
          <w:szCs w:val="20"/>
        </w:rPr>
        <w:t xml:space="preserve">à la </w:t>
      </w:r>
      <w:r>
        <w:rPr>
          <w:sz w:val="20"/>
          <w:szCs w:val="20"/>
        </w:rPr>
        <w:t>Ferme Chaillotine</w:t>
      </w:r>
    </w:p>
    <w:p>
      <w:pPr>
        <w:pStyle w:val="NoSpacing"/>
        <w:numPr>
          <w:ilvl w:val="0"/>
          <w:numId w:val="2"/>
        </w:numPr>
        <w:rPr>
          <w:sz w:val="20"/>
          <w:szCs w:val="20"/>
        </w:rPr>
      </w:pPr>
      <w:r>
        <w:rPr>
          <w:sz w:val="20"/>
          <w:szCs w:val="20"/>
        </w:rPr>
        <w:t>1</w:t>
      </w:r>
      <w:r>
        <w:rPr>
          <w:sz w:val="20"/>
          <w:szCs w:val="20"/>
        </w:rPr>
        <w:t>4</w:t>
      </w:r>
      <w:r>
        <w:rPr>
          <w:sz w:val="20"/>
          <w:szCs w:val="20"/>
        </w:rPr>
        <w:t>h</w:t>
      </w:r>
      <w:r>
        <w:rPr>
          <w:sz w:val="20"/>
          <w:szCs w:val="20"/>
        </w:rPr>
        <w:t>3</w:t>
      </w:r>
      <w:r>
        <w:rPr>
          <w:sz w:val="20"/>
          <w:szCs w:val="20"/>
        </w:rPr>
        <w:t xml:space="preserve">0-16h30 : découverte pédagogique de la </w:t>
      </w:r>
      <w:r>
        <w:rPr>
          <w:sz w:val="20"/>
          <w:szCs w:val="20"/>
        </w:rPr>
        <w:t xml:space="preserve">Ferme Chaillotine </w:t>
      </w:r>
      <w:r>
        <w:rPr>
          <w:sz w:val="20"/>
          <w:szCs w:val="20"/>
        </w:rPr>
        <w:t xml:space="preserve">avec </w:t>
      </w:r>
      <w:r>
        <w:rPr>
          <w:sz w:val="20"/>
          <w:szCs w:val="20"/>
        </w:rPr>
        <w:t xml:space="preserve">rencontre d’un agriculteur et </w:t>
      </w:r>
      <w:r>
        <w:rPr>
          <w:sz w:val="20"/>
          <w:szCs w:val="20"/>
        </w:rPr>
        <w:t>cueillette de 5 pommes (selon les disponibilités) par chaque élève</w:t>
      </w:r>
    </w:p>
    <w:p>
      <w:pPr>
        <w:pStyle w:val="NoSpacing"/>
        <w:numPr>
          <w:ilvl w:val="0"/>
          <w:numId w:val="2"/>
        </w:numPr>
        <w:rPr>
          <w:sz w:val="20"/>
          <w:szCs w:val="20"/>
        </w:rPr>
      </w:pPr>
      <w:r>
        <w:rPr>
          <w:sz w:val="20"/>
          <w:szCs w:val="20"/>
        </w:rPr>
        <w:t xml:space="preserve">16h30-17h00 : trajet en bus de la </w:t>
      </w:r>
      <w:r>
        <w:rPr>
          <w:sz w:val="20"/>
          <w:szCs w:val="20"/>
        </w:rPr>
        <w:t xml:space="preserve">ferme Chaillotine </w:t>
      </w:r>
      <w:r>
        <w:rPr>
          <w:sz w:val="20"/>
          <w:szCs w:val="20"/>
        </w:rPr>
        <w:t xml:space="preserve">au </w:t>
      </w:r>
      <w:r>
        <w:rPr>
          <w:sz w:val="20"/>
          <w:szCs w:val="20"/>
        </w:rPr>
        <w:t>C</w:t>
      </w:r>
      <w:r>
        <w:rPr>
          <w:sz w:val="20"/>
          <w:szCs w:val="20"/>
        </w:rPr>
        <w:t>ollège de la Vallée</w:t>
      </w:r>
      <w:bookmarkStart w:id="1" w:name="_GoBack"/>
      <w:bookmarkEnd w:id="1"/>
    </w:p>
    <w:p>
      <w:pPr>
        <w:pStyle w:val="NoSpacing"/>
        <w:rPr/>
      </w:pPr>
      <w:r>
        <w:rPr/>
      </w:r>
    </w:p>
    <w:p>
      <w:pPr>
        <w:pStyle w:val="NoSpacing"/>
        <w:rPr>
          <w:b/>
          <w:bCs/>
        </w:rPr>
      </w:pPr>
      <w:r>
        <w:rPr>
          <w:b/>
          <w:bCs/>
          <w:u w:val="single"/>
        </w:rPr>
        <w:t>À prévoir :</w:t>
      </w:r>
    </w:p>
    <w:p>
      <w:pPr>
        <w:pStyle w:val="NoSpacing"/>
        <w:rPr>
          <w:sz w:val="20"/>
          <w:szCs w:val="20"/>
        </w:rPr>
      </w:pPr>
      <w:r>
        <w:rPr>
          <w:sz w:val="20"/>
          <w:szCs w:val="20"/>
        </w:rPr>
        <w:t>Une tenue de sport (et un vêtement de pluie selon la météo), un sac à dos, une gourde d’eau, des mouchoirs, une pochette cartonnée, un stylo, pas d’objets précieux, pas d’affaires scolaires (ni cahier, ni carnet, ni livre)</w:t>
      </w:r>
    </w:p>
    <w:p>
      <w:pPr>
        <w:pStyle w:val="NoSpacing"/>
        <w:rPr>
          <w:sz w:val="10"/>
          <w:szCs w:val="10"/>
        </w:rPr>
      </w:pPr>
      <w:r>
        <w:rPr>
          <w:sz w:val="10"/>
          <w:szCs w:val="10"/>
        </w:rPr>
      </w:r>
    </w:p>
    <w:p>
      <w:pPr>
        <w:pStyle w:val="NoSpacing"/>
        <w:jc w:val="both"/>
        <w:rPr>
          <w:b/>
          <w:color w:val="FF0000"/>
          <w:sz w:val="20"/>
          <w:szCs w:val="20"/>
          <w:u w:val="single"/>
        </w:rPr>
      </w:pPr>
      <w:r>
        <w:rPr>
          <w:b/>
          <w:color w:val="FF0000"/>
          <w:sz w:val="20"/>
          <w:szCs w:val="20"/>
          <w:u w:val="single"/>
        </w:rPr>
        <w:t xml:space="preserve">IMPORTANT : </w:t>
      </w:r>
      <w:r>
        <w:rPr>
          <w:b/>
          <w:color w:val="FF0000"/>
          <w:sz w:val="20"/>
          <w:szCs w:val="20"/>
        </w:rPr>
        <w:t xml:space="preserve">Ces journées, en direction des élèves et des parents, (petit déjeuner et pique-nique, transports, guides de l’ONF, entrée au verger) sont entièrement subventionnées par la Politique de la Ville et par la CAF de Seine et Marne dans le cadre d’un REAAP. </w:t>
      </w:r>
    </w:p>
    <w:p>
      <w:pPr>
        <w:pStyle w:val="NoSpacing"/>
        <w:jc w:val="both"/>
        <w:rPr>
          <w:u w:val="single"/>
        </w:rPr>
      </w:pPr>
      <w:r>
        <w:rPr>
          <w:b/>
          <w:color w:val="FF0000"/>
          <w:sz w:val="20"/>
          <w:szCs w:val="20"/>
          <w:u w:val="single"/>
        </w:rPr>
        <w:t>Les parents qui souhaitent venir au petit déjeuner ou accompagner la journée complète (places limitées) doivent s’inscrire en contactant le secrétariat du collège aux coordonnées ci-dessous :</w:t>
      </w:r>
      <w:r>
        <w:br w:type="page"/>
      </w:r>
    </w:p>
    <w:p>
      <w:pPr>
        <w:pStyle w:val="Normal"/>
        <w:spacing w:before="0" w:after="200"/>
        <w:ind w:left="-851" w:right="-851"/>
        <w:rPr/>
      </w:pPr>
      <w:r>
        <w:rPr/>
        <w:drawing>
          <wp:inline distT="0" distB="0" distL="0" distR="0">
            <wp:extent cx="1066800" cy="578485"/>
            <wp:effectExtent l="0" t="0" r="0" b="0"/>
            <wp:docPr id="6" name="Image3" descr="C:\Users\secprinc2\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C:\Users\secprinc2\AppData\Local\Microsoft\Windows\INetCache\Content.Word\Logo.png"/>
                    <pic:cNvPicPr>
                      <a:picLocks noChangeAspect="1" noChangeArrowheads="1"/>
                    </pic:cNvPicPr>
                  </pic:nvPicPr>
                  <pic:blipFill>
                    <a:blip r:embed="rId7"/>
                    <a:stretch>
                      <a:fillRect/>
                    </a:stretch>
                  </pic:blipFill>
                  <pic:spPr bwMode="auto">
                    <a:xfrm>
                      <a:off x="0" y="0"/>
                      <a:ext cx="1066800" cy="578485"/>
                    </a:xfrm>
                    <a:prstGeom prst="rect">
                      <a:avLst/>
                    </a:prstGeom>
                  </pic:spPr>
                </pic:pic>
              </a:graphicData>
            </a:graphic>
          </wp:inline>
        </w:drawing>
      </w:r>
      <w:r>
        <w:rPr/>
        <w:drawing>
          <wp:inline distT="0" distB="0" distL="0" distR="0">
            <wp:extent cx="1638300" cy="587375"/>
            <wp:effectExtent l="0" t="0" r="0" b="0"/>
            <wp:docPr id="7" name="Image4" descr="C:\Users\secprinc2\AppData\Local\Microsoft\Windows\INetCache\Content.Word\politique de la 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C:\Users\secprinc2\AppData\Local\Microsoft\Windows\INetCache\Content.Word\politique de la ville.jpg"/>
                    <pic:cNvPicPr>
                      <a:picLocks noChangeAspect="1" noChangeArrowheads="1"/>
                    </pic:cNvPicPr>
                  </pic:nvPicPr>
                  <pic:blipFill>
                    <a:blip r:embed="rId8"/>
                    <a:stretch>
                      <a:fillRect/>
                    </a:stretch>
                  </pic:blipFill>
                  <pic:spPr bwMode="auto">
                    <a:xfrm>
                      <a:off x="0" y="0"/>
                      <a:ext cx="1638300" cy="587375"/>
                    </a:xfrm>
                    <a:prstGeom prst="rect">
                      <a:avLst/>
                    </a:prstGeom>
                  </pic:spPr>
                </pic:pic>
              </a:graphicData>
            </a:graphic>
          </wp:inline>
        </w:drawing>
      </w:r>
      <w:r>
        <w:rPr/>
        <w:drawing>
          <wp:inline distT="0" distB="0" distL="0" distR="0">
            <wp:extent cx="2819400" cy="635635"/>
            <wp:effectExtent l="0" t="0" r="0" b="0"/>
            <wp:docPr id="8" name="Image5" descr="C:\Users\secprinc2\AppData\Local\Microsoft\Windows\INetCache\Content.Word\politique de la ville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C:\Users\secprinc2\AppData\Local\Microsoft\Windows\INetCache\Content.Word\politique de la ville 0.jpg"/>
                    <pic:cNvPicPr>
                      <a:picLocks noChangeAspect="1" noChangeArrowheads="1"/>
                    </pic:cNvPicPr>
                  </pic:nvPicPr>
                  <pic:blipFill>
                    <a:blip r:embed="rId9"/>
                    <a:srcRect l="0" t="19996" r="12859" b="25005"/>
                    <a:stretch>
                      <a:fillRect/>
                    </a:stretch>
                  </pic:blipFill>
                  <pic:spPr bwMode="auto">
                    <a:xfrm>
                      <a:off x="0" y="0"/>
                      <a:ext cx="2819400" cy="635635"/>
                    </a:xfrm>
                    <a:prstGeom prst="rect">
                      <a:avLst/>
                    </a:prstGeom>
                  </pic:spPr>
                </pic:pic>
              </a:graphicData>
            </a:graphic>
          </wp:inline>
        </w:drawing>
      </w:r>
      <w:r>
        <w:rPr/>
        <w:drawing>
          <wp:inline distT="0" distB="0" distL="0" distR="0">
            <wp:extent cx="342900" cy="530860"/>
            <wp:effectExtent l="0" t="0" r="0" b="0"/>
            <wp:docPr id="9" name="Image6" descr="C:\Users\secprinc2\AppData\Local\Microsoft\Windows\INetCache\Content.Word\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C:\Users\secprinc2\AppData\Local\Microsoft\Windows\INetCache\Content.Word\CAF.JPG"/>
                    <pic:cNvPicPr>
                      <a:picLocks noChangeAspect="1" noChangeArrowheads="1"/>
                    </pic:cNvPicPr>
                  </pic:nvPicPr>
                  <pic:blipFill>
                    <a:blip r:embed="rId10"/>
                    <a:stretch>
                      <a:fillRect/>
                    </a:stretch>
                  </pic:blipFill>
                  <pic:spPr bwMode="auto">
                    <a:xfrm>
                      <a:off x="0" y="0"/>
                      <a:ext cx="342900" cy="530860"/>
                    </a:xfrm>
                    <a:prstGeom prst="rect">
                      <a:avLst/>
                    </a:prstGeom>
                  </pic:spPr>
                </pic:pic>
              </a:graphicData>
            </a:graphic>
          </wp:inline>
        </w:drawing>
      </w:r>
      <w:r>
        <w:rPr/>
        <w:t xml:space="preserve">  </w:t>
      </w:r>
      <w:r>
        <w:rPr/>
        <w:drawing>
          <wp:inline distT="0" distB="0" distL="0" distR="0">
            <wp:extent cx="800100" cy="542925"/>
            <wp:effectExtent l="0" t="0" r="0" b="0"/>
            <wp:docPr id="10" name="Image 52" descr="C:\Users\secprinc2\AppData\Local\Microsoft\Windows\INetCache\Content.Word\Re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52" descr="C:\Users\secprinc2\AppData\Local\Microsoft\Windows\INetCache\Content.Word\Reaap.jpg"/>
                    <pic:cNvPicPr>
                      <a:picLocks noChangeAspect="1" noChangeArrowheads="1"/>
                    </pic:cNvPicPr>
                  </pic:nvPicPr>
                  <pic:blipFill>
                    <a:blip r:embed="rId11"/>
                    <a:stretch>
                      <a:fillRect/>
                    </a:stretch>
                  </pic:blipFill>
                  <pic:spPr bwMode="auto">
                    <a:xfrm>
                      <a:off x="0" y="0"/>
                      <a:ext cx="800100" cy="542925"/>
                    </a:xfrm>
                    <a:prstGeom prst="rect">
                      <a:avLst/>
                    </a:prstGeom>
                  </pic:spPr>
                </pic:pic>
              </a:graphicData>
            </a:graphic>
          </wp:inline>
        </w:drawing>
      </w:r>
    </w:p>
    <w:p>
      <w:pPr>
        <w:pStyle w:val="NoSpacing"/>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Sortie 6ème</w:t>
      </w:r>
    </w:p>
    <w:p>
      <w:pPr>
        <w:pStyle w:val="NoSpacing"/>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 Journée d’intégration »</w:t>
      </w:r>
    </w:p>
    <w:p>
      <w:pPr>
        <w:pStyle w:val="NoSpacing"/>
        <w:rPr/>
      </w:pPr>
      <w:r>
        <w:rPr/>
      </w:r>
    </w:p>
    <w:p>
      <w:pPr>
        <w:pStyle w:val="NoSpacing"/>
        <w:jc w:val="center"/>
        <w:rPr/>
      </w:pPr>
      <w:r>
        <w:rPr/>
        <w:t>LETTRE D’ENGAGEMENT DES FAMILLES ET FICHE MEDICALE</w:t>
      </w:r>
    </w:p>
    <w:p>
      <w:pPr>
        <w:pStyle w:val="NoSpacing"/>
        <w:jc w:val="center"/>
        <w:rPr>
          <w:i/>
          <w:i/>
        </w:rPr>
      </w:pPr>
      <w:r>
        <w:rPr>
          <w:i/>
        </w:rPr>
        <w:t>À remettre remplie et signée au professeur principal, au plus tard le matin de la sortie</w:t>
      </w:r>
    </w:p>
    <w:p>
      <w:pPr>
        <w:pStyle w:val="NoSpacing"/>
        <w:jc w:val="both"/>
        <w:rPr/>
      </w:pPr>
      <w:r>
        <w:rPr/>
      </w:r>
    </w:p>
    <w:p>
      <w:pPr>
        <w:pStyle w:val="NoSpacing"/>
        <w:jc w:val="both"/>
        <w:rPr/>
      </w:pPr>
      <w:r>
        <w:rPr/>
      </w:r>
    </w:p>
    <w:p>
      <w:pPr>
        <w:pStyle w:val="NoSpacing"/>
        <w:jc w:val="both"/>
        <w:rPr/>
      </w:pPr>
      <w:r>
        <w:rPr/>
        <w:t>Je soussigné(e)</w:t>
      </w:r>
    </w:p>
    <w:p>
      <w:pPr>
        <w:pStyle w:val="NoSpacing"/>
        <w:jc w:val="both"/>
        <w:rPr/>
      </w:pPr>
      <w:r>
        <w:rPr/>
      </w:r>
    </w:p>
    <w:p>
      <w:pPr>
        <w:pStyle w:val="NoSpacing"/>
        <w:jc w:val="both"/>
        <w:rPr/>
      </w:pPr>
      <w:r>
        <w:rPr/>
        <w:t>M/Mme..........................................................................................................................................</w:t>
      </w:r>
    </w:p>
    <w:p>
      <w:pPr>
        <w:pStyle w:val="NoSpacing"/>
        <w:jc w:val="both"/>
        <w:rPr/>
      </w:pPr>
      <w:r>
        <w:rPr/>
      </w:r>
    </w:p>
    <w:p>
      <w:pPr>
        <w:pStyle w:val="NoSpacing"/>
        <w:jc w:val="both"/>
        <w:rPr/>
      </w:pPr>
      <w:r>
        <w:rPr/>
        <w:t>Téléphone portable...................................................................................................................................</w:t>
      </w:r>
    </w:p>
    <w:p>
      <w:pPr>
        <w:pStyle w:val="NoSpacing"/>
        <w:jc w:val="both"/>
        <w:rPr/>
      </w:pPr>
      <w:r>
        <w:rPr/>
      </w:r>
    </w:p>
    <w:p>
      <w:pPr>
        <w:pStyle w:val="NoSpacing"/>
        <w:jc w:val="both"/>
        <w:rPr/>
      </w:pPr>
      <w:r>
        <w:rPr/>
        <w:t xml:space="preserve">Responsable légal(e) de </w:t>
      </w:r>
      <w:r>
        <w:rPr>
          <w:b/>
          <w:bCs/>
          <w:u w:val="single"/>
        </w:rPr>
        <w:t>l’élève :</w:t>
      </w:r>
    </w:p>
    <w:p>
      <w:pPr>
        <w:pStyle w:val="NoSpacing"/>
        <w:jc w:val="both"/>
        <w:rPr/>
      </w:pPr>
      <w:r>
        <w:rPr/>
      </w:r>
    </w:p>
    <w:p>
      <w:pPr>
        <w:pStyle w:val="NoSpacing"/>
        <w:pBdr>
          <w:top w:val="single" w:sz="4" w:space="1" w:color="000000"/>
          <w:left w:val="single" w:sz="4" w:space="4" w:color="000000"/>
          <w:bottom w:val="single" w:sz="4" w:space="1" w:color="000000"/>
          <w:right w:val="single" w:sz="4" w:space="4" w:color="000000"/>
        </w:pBdr>
        <w:jc w:val="both"/>
        <w:rPr/>
      </w:pPr>
      <w:r>
        <w:rPr/>
      </w:r>
    </w:p>
    <w:p>
      <w:pPr>
        <w:pStyle w:val="NoSpacing"/>
        <w:pBdr>
          <w:top w:val="single" w:sz="4" w:space="1" w:color="000000"/>
          <w:left w:val="single" w:sz="4" w:space="4" w:color="000000"/>
          <w:bottom w:val="single" w:sz="4" w:space="1" w:color="000000"/>
          <w:right w:val="single" w:sz="4" w:space="4" w:color="000000"/>
        </w:pBdr>
        <w:jc w:val="both"/>
        <w:rPr/>
      </w:pPr>
      <w:r>
        <w:rPr/>
        <w:t>Nom :....................................................................Prénom :..................................................................</w:t>
      </w:r>
    </w:p>
    <w:p>
      <w:pPr>
        <w:pStyle w:val="NoSpacing"/>
        <w:pBdr>
          <w:top w:val="single" w:sz="4" w:space="1" w:color="000000"/>
          <w:left w:val="single" w:sz="4" w:space="4" w:color="000000"/>
          <w:bottom w:val="single" w:sz="4" w:space="1" w:color="000000"/>
          <w:right w:val="single" w:sz="4" w:space="4" w:color="000000"/>
        </w:pBdr>
        <w:jc w:val="both"/>
        <w:rPr/>
      </w:pPr>
      <w:r>
        <w:rPr/>
      </w:r>
    </w:p>
    <w:p>
      <w:pPr>
        <w:pStyle w:val="NoSpacing"/>
        <w:pBdr>
          <w:top w:val="single" w:sz="4" w:space="1" w:color="000000"/>
          <w:left w:val="single" w:sz="4" w:space="4" w:color="000000"/>
          <w:bottom w:val="single" w:sz="4" w:space="1" w:color="000000"/>
          <w:right w:val="single" w:sz="4" w:space="4" w:color="000000"/>
        </w:pBdr>
        <w:jc w:val="both"/>
        <w:rPr/>
      </w:pPr>
      <w:r>
        <w:rPr/>
        <w:t>Sexe :.............................................................Classe :.................................................................</w:t>
      </w:r>
    </w:p>
    <w:p>
      <w:pPr>
        <w:pStyle w:val="NoSpacing"/>
        <w:pBdr>
          <w:top w:val="single" w:sz="4" w:space="1" w:color="000000"/>
          <w:left w:val="single" w:sz="4" w:space="4" w:color="000000"/>
          <w:bottom w:val="single" w:sz="4" w:space="1" w:color="000000"/>
          <w:right w:val="single" w:sz="4" w:space="4" w:color="000000"/>
        </w:pBdr>
        <w:jc w:val="both"/>
        <w:rPr/>
      </w:pPr>
      <w:r>
        <w:rPr/>
      </w:r>
    </w:p>
    <w:p>
      <w:pPr>
        <w:pStyle w:val="NoSpacing"/>
        <w:rPr/>
      </w:pPr>
      <w:r>
        <w:rPr/>
      </w:r>
    </w:p>
    <w:p>
      <w:pPr>
        <w:pStyle w:val="NoSpacing"/>
        <w:numPr>
          <w:ilvl w:val="0"/>
          <w:numId w:val="3"/>
        </w:numPr>
        <w:rPr/>
      </w:pPr>
      <w:r>
        <w:rPr/>
        <w:t>autorise sa participation à la sortie scolaire et accepte les modalités d’organisation</w:t>
      </w:r>
    </w:p>
    <w:p>
      <w:pPr>
        <w:pStyle w:val="NoSpacing"/>
        <w:numPr>
          <w:ilvl w:val="0"/>
          <w:numId w:val="3"/>
        </w:numPr>
        <w:rPr/>
      </w:pPr>
      <w:r>
        <w:rPr/>
        <w:t xml:space="preserve">atteste avoir souscrit une assurance scolaire (valable pour le jour de la sortie) dont l’attestation papier sera remise au plus vite au professeur principal. </w:t>
      </w:r>
    </w:p>
    <w:p>
      <w:pPr>
        <w:pStyle w:val="NoSpacing"/>
        <w:numPr>
          <w:ilvl w:val="0"/>
          <w:numId w:val="3"/>
        </w:numPr>
        <w:rPr/>
      </w:pPr>
      <w:r>
        <w:rPr/>
        <w:t>accepte la réalisation, l’utilisation et la diffusion pédagogique de photographies ou vidéos de mon enfant par les enseignants, dans le respect des règles du droit à l’image</w:t>
      </w:r>
    </w:p>
    <w:p>
      <w:pPr>
        <w:pStyle w:val="NoSpacing"/>
        <w:rPr/>
      </w:pPr>
      <w:r>
        <w:rPr/>
      </w:r>
    </w:p>
    <w:p>
      <w:pPr>
        <w:pStyle w:val="NoSpacing"/>
        <w:rPr/>
      </w:pPr>
      <w:r>
        <w:rPr/>
      </w:r>
    </w:p>
    <w:p>
      <w:pPr>
        <w:pStyle w:val="NoSpacing"/>
        <w:rPr/>
      </w:pPr>
      <w:r>
        <w:rPr>
          <w:u w:val="single"/>
        </w:rPr>
        <w:t>Santé de l’enfant :</w:t>
      </w:r>
      <w:r>
        <w:rPr/>
        <w:t xml:space="preserve"> allergie, traitement médical en cours avec ordonnance et médicament à joindre au départ, autre problème médical (à préciser).............................................................................................</w:t>
      </w:r>
    </w:p>
    <w:p>
      <w:pPr>
        <w:pStyle w:val="NoSpacing"/>
        <w:rPr/>
      </w:pPr>
      <w:r>
        <w:rPr/>
        <w:t>............................................................................................................................................................................................................................................................................................................................................................................................................................................................................................................................................................................................................................................................................</w:t>
      </w:r>
    </w:p>
    <w:p>
      <w:pPr>
        <w:pStyle w:val="NoSpacing"/>
        <w:rPr/>
      </w:pPr>
      <w:r>
        <w:rPr/>
      </w:r>
    </w:p>
    <w:p>
      <w:pPr>
        <w:pStyle w:val="NoSpacing"/>
        <w:rPr/>
      </w:pPr>
      <w:r>
        <w:rPr/>
      </w:r>
    </w:p>
    <w:p>
      <w:pPr>
        <w:pStyle w:val="NoSpacing"/>
        <w:rPr/>
      </w:pPr>
      <w:r>
        <w:rPr/>
        <w:t>Je déclare exacts les renseignements médicaux, et j’autorise par la présente le responsable de la sortie à prendre, le cas échéant, toutes mesures (traitement médical, hospitalisation, intervention chirurgicale) rendue nécessaires par l’état de l’enfant.</w:t>
      </w:r>
    </w:p>
    <w:p>
      <w:pPr>
        <w:pStyle w:val="NoSpacing"/>
        <w:rPr/>
      </w:pPr>
      <w:r>
        <w:rPr/>
      </w:r>
    </w:p>
    <w:p>
      <w:pPr>
        <w:pStyle w:val="NoSpacing"/>
        <w:rPr/>
      </w:pPr>
      <w:r>
        <w:rPr/>
      </w:r>
    </w:p>
    <w:p>
      <w:pPr>
        <w:pStyle w:val="NoSpacing"/>
        <w:rPr/>
      </w:pPr>
      <w:r>
        <w:rPr/>
        <w:t>Le.................................................., à ..........................................................</w:t>
      </w:r>
    </w:p>
    <w:p>
      <w:pPr>
        <w:pStyle w:val="NoSpacing"/>
        <w:rPr/>
      </w:pPr>
      <w:r>
        <w:rPr/>
      </w:r>
    </w:p>
    <w:p>
      <w:pPr>
        <w:pStyle w:val="NoSpacing"/>
        <w:rPr/>
      </w:pPr>
      <w:r>
        <w:rPr/>
      </w:r>
    </w:p>
    <w:p>
      <w:pPr>
        <w:pStyle w:val="NoSpacing"/>
        <w:rPr/>
      </w:pPr>
      <w:r>
        <w:rPr/>
      </w:r>
    </w:p>
    <w:p>
      <w:pPr>
        <w:pStyle w:val="NoSpacing"/>
        <w:rPr/>
      </w:pPr>
      <w:r>
        <w:rPr/>
        <w:t>Signature du responsable légal :</w:t>
      </w:r>
    </w:p>
    <w:sectPr>
      <w:footerReference w:type="even" r:id="rId12"/>
      <w:footerReference w:type="default" r:id="rId13"/>
      <w:footerReference w:type="first" r:id="rId14"/>
      <w:type w:val="nextPage"/>
      <w:pgSz w:w="11906" w:h="16838"/>
      <w:pgMar w:left="1417" w:right="1417" w:gutter="0" w:header="0" w:top="426"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Wingdings 2">
    <w:charset w:val="02"/>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Collège de la vallée</w:t>
    </w:r>
  </w:p>
  <w:p>
    <w:pPr>
      <w:pStyle w:val="Footer"/>
      <w:jc w:val="center"/>
      <w:rPr/>
    </w:pPr>
    <w:r>
      <w:rPr/>
      <w:t xml:space="preserve">87, rue du Vieux Ru - 77210 AVON - </w:t>
    </w:r>
    <w:r>
      <w:rPr>
        <w:rFonts w:eastAsia="Wingdings 2" w:cs="Wingdings 2" w:ascii="Wingdings 2" w:hAnsi="Wingdings 2"/>
      </w:rPr>
      <w:sym w:font="Wingdings 2" w:char="f027"/>
    </w:r>
    <w:r>
      <w:rPr/>
      <w:t xml:space="preserve"> 01 60 72 08 66 - </w:t>
    </w:r>
    <w:r>
      <w:rPr>
        <w:rFonts w:eastAsia="Wingdings" w:cs="Wingdings" w:ascii="Wingdings" w:hAnsi="Wingdings"/>
      </w:rPr>
      <w:sym w:font="Wingdings" w:char="f02a"/>
    </w:r>
    <w:r>
      <w:rPr/>
      <w:t xml:space="preserve"> ce.0771422c@ac-creteil.fr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Collège de la vallée</w:t>
    </w:r>
  </w:p>
  <w:p>
    <w:pPr>
      <w:pStyle w:val="Footer"/>
      <w:jc w:val="center"/>
      <w:rPr/>
    </w:pPr>
    <w:r>
      <w:rPr/>
      <w:t xml:space="preserve">87, rue du Vieux Ru - 77210 AVON - </w:t>
    </w:r>
    <w:r>
      <w:rPr>
        <w:rFonts w:eastAsia="Wingdings 2" w:cs="Wingdings 2" w:ascii="Wingdings 2" w:hAnsi="Wingdings 2"/>
      </w:rPr>
      <w:sym w:font="Wingdings 2" w:char="f027"/>
    </w:r>
    <w:r>
      <w:rPr/>
      <w:t xml:space="preserve"> 01 60 72 08 66 - </w:t>
    </w:r>
    <w:r>
      <w:rPr>
        <w:rFonts w:eastAsia="Wingdings" w:cs="Wingdings" w:ascii="Wingdings" w:hAnsi="Wingdings"/>
      </w:rPr>
      <w:sym w:font="Wingdings" w:char="f02a"/>
    </w:r>
    <w:r>
      <w:rPr/>
      <w:t xml:space="preserve"> ce.0771422c@ac-creteil.fr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26f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semiHidden/>
    <w:qFormat/>
    <w:rsid w:val="001e2c23"/>
    <w:rPr/>
  </w:style>
  <w:style w:type="character" w:styleId="PieddepageCar" w:customStyle="1">
    <w:name w:val="Pied de page Car"/>
    <w:basedOn w:val="DefaultParagraphFont"/>
    <w:uiPriority w:val="99"/>
    <w:semiHidden/>
    <w:qFormat/>
    <w:rsid w:val="001e2c23"/>
    <w:rPr/>
  </w:style>
  <w:style w:type="character" w:styleId="TextedebullesCar" w:customStyle="1">
    <w:name w:val="Texte de bulles Car"/>
    <w:basedOn w:val="DefaultParagraphFont"/>
    <w:link w:val="BalloonText"/>
    <w:uiPriority w:val="99"/>
    <w:semiHidden/>
    <w:qFormat/>
    <w:rsid w:val="001e2c23"/>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Header">
    <w:name w:val="Header"/>
    <w:basedOn w:val="Normal"/>
    <w:link w:val="En-tteCar"/>
    <w:uiPriority w:val="99"/>
    <w:semiHidden/>
    <w:unhideWhenUsed/>
    <w:rsid w:val="001e2c23"/>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semiHidden/>
    <w:unhideWhenUsed/>
    <w:rsid w:val="001e2c23"/>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1e2c23"/>
    <w:pPr>
      <w:spacing w:lineRule="auto" w:line="240" w:before="0" w:after="0"/>
    </w:pPr>
    <w:rPr>
      <w:rFonts w:ascii="Tahoma" w:hAnsi="Tahoma" w:cs="Tahoma"/>
      <w:sz w:val="16"/>
      <w:szCs w:val="16"/>
    </w:rPr>
  </w:style>
  <w:style w:type="paragraph" w:styleId="NoSpacing">
    <w:name w:val="No Spacing"/>
    <w:uiPriority w:val="1"/>
    <w:qFormat/>
    <w:rsid w:val="001e2c2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b534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LibreOffice/24.2.6.2$Windows_X86_64 LibreOffice_project/ef66aa7e36a1bb8e65bfbc63aba53045a14d0871</Application>
  <AppVersion>15.0000</AppVersion>
  <Pages>2</Pages>
  <Words>706</Words>
  <Characters>4901</Characters>
  <CharactersWithSpaces>5547</CharactersWithSpaces>
  <Paragraphs>59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2024-09-02T14:44:00Z</dcterms:created>
  <dc:creator>Fabien</dc:creator>
  <dc:description/>
  <dc:language>fr-FR</dc:language>
  <cp:lastModifiedBy/>
  <cp:lastPrinted>2025-09-01T12:59:14Z</cp:lastPrinted>
  <dcterms:modified xsi:type="dcterms:W3CDTF">2025-09-01T13:12:31Z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